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C2CE" w14:textId="658AC7AB" w:rsidR="0067788D" w:rsidRPr="00E33862" w:rsidRDefault="0067788D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56815D59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28730D54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1D9074A2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5E9BF833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6FBB5B5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38C926F1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2FA0D51E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D5CA3E2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50B17F7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</w:pPr>
    </w:p>
    <w:p w14:paraId="57EE3499" w14:textId="013262F6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</w:pPr>
      <w:r w:rsidRPr="00E33862">
        <w:rPr>
          <w:rFonts w:ascii="Arial" w:eastAsia="Times New Roman" w:hAnsi="Arial" w:cs="Arial"/>
          <w:b/>
          <w:sz w:val="21"/>
          <w:szCs w:val="21"/>
          <w:u w:val="single"/>
          <w:lang w:eastAsia="en-GB"/>
        </w:rPr>
        <w:t>BELMONT SCHOOL – CAREERS CALENDAR OF EVENTS – SEPTEMBER-DECEMBER 2025</w:t>
      </w:r>
    </w:p>
    <w:p w14:paraId="6864B8C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B10C8E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September 22</w:t>
      </w:r>
    </w:p>
    <w:p w14:paraId="2B24B8E1" w14:textId="35F3594B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</w:t>
      </w:r>
      <w:r w:rsidR="001A2A57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>All day Yr 11 Burnley College project</w:t>
      </w:r>
    </w:p>
    <w:p w14:paraId="3AD5556C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253AE73A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September 29</w:t>
      </w:r>
    </w:p>
    <w:p w14:paraId="349FA4F3" w14:textId="5CD6C293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</w:t>
      </w:r>
      <w:r w:rsidR="001A2A57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>All day Yr 11 Burnley College project</w:t>
      </w:r>
    </w:p>
    <w:p w14:paraId="6B87BE44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519B1530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October 3</w:t>
      </w:r>
    </w:p>
    <w:p w14:paraId="5660A111" w14:textId="77777777" w:rsidR="001A2A57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Friday</w:t>
      </w:r>
      <w:r w:rsidR="001A2A57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 xml:space="preserve">1:00 PM - 1:30 PM </w:t>
      </w:r>
    </w:p>
    <w:p w14:paraId="2790AE1B" w14:textId="0708DD4C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Accrington Stanley Careers Fair (</w:t>
      </w:r>
      <w:r w:rsidR="001A2A57">
        <w:rPr>
          <w:rFonts w:ascii="Arial" w:eastAsia="Times New Roman" w:hAnsi="Arial" w:cs="Arial"/>
          <w:sz w:val="21"/>
          <w:szCs w:val="21"/>
          <w:lang w:eastAsia="en-GB"/>
        </w:rPr>
        <w:t>Y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>r 11)</w:t>
      </w:r>
    </w:p>
    <w:p w14:paraId="7473FCC6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20B53643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October 6</w:t>
      </w:r>
    </w:p>
    <w:p w14:paraId="62EF6568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1512220C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3B0E2F9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October 13</w:t>
      </w:r>
    </w:p>
    <w:p w14:paraId="640068A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7EBB0A8E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890E584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October 14</w:t>
      </w:r>
    </w:p>
    <w:p w14:paraId="507FD40B" w14:textId="77777777" w:rsidR="00C30FA6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 xml:space="preserve">Tuesday 3:30 PM - 4:30 PM </w:t>
      </w:r>
    </w:p>
    <w:p w14:paraId="19C1E394" w14:textId="03C8FC33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OFG Careers Network Meeting (staff)</w:t>
      </w:r>
    </w:p>
    <w:p w14:paraId="3E446A73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1B494C4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October 20</w:t>
      </w:r>
    </w:p>
    <w:p w14:paraId="67BC1EFC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36FD8616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370DB9FB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October 27</w:t>
      </w:r>
    </w:p>
    <w:p w14:paraId="24A4B0AC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5D1A6BD5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59A7B0CE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November 3</w:t>
      </w:r>
    </w:p>
    <w:p w14:paraId="1136B44B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7AAF5279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32FBD2C3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November 10</w:t>
      </w:r>
    </w:p>
    <w:p w14:paraId="01D13E69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53540521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5955ABAA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November 17</w:t>
      </w:r>
    </w:p>
    <w:p w14:paraId="46A78015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22E991FA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591F05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November 18</w:t>
      </w:r>
    </w:p>
    <w:p w14:paraId="7ABD6515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Tuesday 9:30 AM - 2:00 PM</w:t>
      </w:r>
    </w:p>
    <w:p w14:paraId="4EDBDB07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Careers Advisor KS3 visit to school</w:t>
      </w:r>
    </w:p>
    <w:p w14:paraId="636E73E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1F6084DD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November 20</w:t>
      </w:r>
    </w:p>
    <w:p w14:paraId="54D5CB01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Thursday 9:30 AM - 2:00 PM</w:t>
      </w:r>
    </w:p>
    <w:p w14:paraId="28D9D276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DWP Employability Sessions - KS4</w:t>
      </w:r>
    </w:p>
    <w:p w14:paraId="476BBE53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0B715E9B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November 24</w:t>
      </w:r>
    </w:p>
    <w:p w14:paraId="17471BBB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Yr 11 Burnley College project</w:t>
      </w:r>
    </w:p>
    <w:p w14:paraId="1DFF89FC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F5D5319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lastRenderedPageBreak/>
        <w:t>November 28</w:t>
      </w:r>
    </w:p>
    <w:p w14:paraId="6A49DC04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Friday 9:30 AM - 2:15 PM</w:t>
      </w:r>
    </w:p>
    <w:p w14:paraId="2E8A820F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DWP Employability Sessions</w:t>
      </w:r>
    </w:p>
    <w:p w14:paraId="12AC55EA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7868AB06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December 1</w:t>
      </w:r>
    </w:p>
    <w:p w14:paraId="62760E26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- Yr 11 Burnley College project</w:t>
      </w:r>
    </w:p>
    <w:p w14:paraId="6609A324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55AF75AA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December 3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</w:p>
    <w:p w14:paraId="51EB7CC9" w14:textId="5B7FECE2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Wednesday 10am-2pm</w:t>
      </w:r>
    </w:p>
    <w:p w14:paraId="521F0F41" w14:textId="534B46F0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Empower Project - Session 2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br/>
        <w:t xml:space="preserve">Edge Hill University – 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>Y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>r 9/10</w:t>
      </w:r>
    </w:p>
    <w:p w14:paraId="679465E7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43164681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December 4</w:t>
      </w:r>
    </w:p>
    <w:p w14:paraId="489B98CE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Thursday 9:30 AM - 2:15 PM</w:t>
      </w:r>
    </w:p>
    <w:p w14:paraId="1441FDCA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DWP Employability Sessions - yr 11s</w:t>
      </w:r>
    </w:p>
    <w:p w14:paraId="42B1F7E3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407FA09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December 8</w:t>
      </w:r>
    </w:p>
    <w:p w14:paraId="7B3FEA76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- Yr 11 Burnley College project</w:t>
      </w:r>
    </w:p>
    <w:p w14:paraId="5E12A08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0BA48DF2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December 11</w:t>
      </w:r>
    </w:p>
    <w:p w14:paraId="42E633E9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Thursday 9:30 AM - 2:15 PM</w:t>
      </w:r>
    </w:p>
    <w:p w14:paraId="146257ED" w14:textId="43B9C475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 xml:space="preserve">DWP Sessions Employability Sessions - </w:t>
      </w:r>
      <w:r w:rsidR="00CD0CD5">
        <w:rPr>
          <w:rFonts w:ascii="Arial" w:eastAsia="Times New Roman" w:hAnsi="Arial" w:cs="Arial"/>
          <w:sz w:val="21"/>
          <w:szCs w:val="21"/>
          <w:lang w:eastAsia="en-GB"/>
        </w:rPr>
        <w:t>Y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>r 11</w:t>
      </w:r>
    </w:p>
    <w:p w14:paraId="1BD3D041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27E90716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December 15</w:t>
      </w:r>
    </w:p>
    <w:p w14:paraId="31C196AF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Monday All day - Yr 11 Burnley College project</w:t>
      </w:r>
    </w:p>
    <w:p w14:paraId="6ABE7A2F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28624946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b/>
          <w:bCs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b/>
          <w:bCs/>
          <w:sz w:val="21"/>
          <w:szCs w:val="21"/>
          <w:lang w:eastAsia="en-GB"/>
        </w:rPr>
        <w:t>December 18</w:t>
      </w:r>
    </w:p>
    <w:p w14:paraId="5DA1C0FE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>Thursday 9:30 AM - 2:15 PM</w:t>
      </w:r>
    </w:p>
    <w:p w14:paraId="2175C3D1" w14:textId="39F6B2D2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  <w:r w:rsidRPr="00E33862">
        <w:rPr>
          <w:rFonts w:ascii="Arial" w:eastAsia="Times New Roman" w:hAnsi="Arial" w:cs="Arial"/>
          <w:sz w:val="21"/>
          <w:szCs w:val="21"/>
          <w:lang w:eastAsia="en-GB"/>
        </w:rPr>
        <w:t xml:space="preserve">DWP Employability Sessions - </w:t>
      </w:r>
      <w:r w:rsidR="00CD0CD5">
        <w:rPr>
          <w:rFonts w:ascii="Arial" w:eastAsia="Times New Roman" w:hAnsi="Arial" w:cs="Arial"/>
          <w:sz w:val="21"/>
          <w:szCs w:val="21"/>
          <w:lang w:eastAsia="en-GB"/>
        </w:rPr>
        <w:t>Y</w:t>
      </w:r>
      <w:r w:rsidRPr="00E33862">
        <w:rPr>
          <w:rFonts w:ascii="Arial" w:eastAsia="Times New Roman" w:hAnsi="Arial" w:cs="Arial"/>
          <w:sz w:val="21"/>
          <w:szCs w:val="21"/>
          <w:lang w:eastAsia="en-GB"/>
        </w:rPr>
        <w:t>r 11</w:t>
      </w:r>
    </w:p>
    <w:p w14:paraId="3DE5DFD9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36C96724" w14:textId="77777777" w:rsidR="00E33862" w:rsidRPr="00E33862" w:rsidRDefault="00E33862" w:rsidP="00E33862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en-GB"/>
        </w:rPr>
      </w:pPr>
    </w:p>
    <w:p w14:paraId="6786ABB7" w14:textId="77777777" w:rsidR="00E33862" w:rsidRPr="00E33862" w:rsidRDefault="00E33862" w:rsidP="00E33862">
      <w:pPr>
        <w:rPr>
          <w:rFonts w:ascii="Arial" w:hAnsi="Arial" w:cs="Arial"/>
        </w:rPr>
      </w:pPr>
    </w:p>
    <w:p w14:paraId="658C7194" w14:textId="77777777" w:rsidR="00E33862" w:rsidRPr="00E33862" w:rsidRDefault="00E33862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F085A43" w14:textId="77777777" w:rsidR="00F221D1" w:rsidRPr="00E33862" w:rsidRDefault="00F221D1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500E918" w14:textId="77777777" w:rsidR="00F221D1" w:rsidRPr="00E33862" w:rsidRDefault="00F221D1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4CA4D598" w14:textId="77777777" w:rsidR="00F221D1" w:rsidRPr="00E33862" w:rsidRDefault="00F221D1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A6A8CEF" w14:textId="77777777" w:rsidR="00F221D1" w:rsidRPr="00E33862" w:rsidRDefault="00F221D1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7D289B0D" w14:textId="77777777" w:rsidR="00F221D1" w:rsidRPr="00E33862" w:rsidRDefault="00F221D1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0B623848" w14:textId="77777777" w:rsidR="00F221D1" w:rsidRPr="00E33862" w:rsidRDefault="00F221D1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28DCEE9B" w14:textId="77777777" w:rsidR="00F221D1" w:rsidRPr="00E33862" w:rsidRDefault="00F221D1" w:rsidP="002D726B">
      <w:pPr>
        <w:pStyle w:val="BodyText"/>
        <w:rPr>
          <w:rFonts w:ascii="Arial" w:hAnsi="Arial" w:cs="Arial"/>
          <w:sz w:val="24"/>
          <w:szCs w:val="24"/>
          <w:lang w:val="en-GB"/>
        </w:rPr>
      </w:pPr>
    </w:p>
    <w:p w14:paraId="350B9F0D" w14:textId="77777777" w:rsidR="00852190" w:rsidRPr="00E33862" w:rsidRDefault="00852190" w:rsidP="00852190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852190" w:rsidRPr="00E33862" w:rsidSect="004A380E">
      <w:headerReference w:type="default" r:id="rId11"/>
      <w:footerReference w:type="default" r:id="rId12"/>
      <w:type w:val="continuous"/>
      <w:pgSz w:w="11910" w:h="16840"/>
      <w:pgMar w:top="0" w:right="420" w:bottom="0" w:left="420" w:header="0" w:footer="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60B9" w14:textId="77777777" w:rsidR="00EF1AA4" w:rsidRDefault="00EF1AA4" w:rsidP="00B17B8F">
      <w:r>
        <w:separator/>
      </w:r>
    </w:p>
  </w:endnote>
  <w:endnote w:type="continuationSeparator" w:id="0">
    <w:p w14:paraId="569DC674" w14:textId="77777777" w:rsidR="00EF1AA4" w:rsidRDefault="00EF1AA4" w:rsidP="00B1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5BC4" w14:textId="6122B805" w:rsidR="00B17B8F" w:rsidRPr="00B17B8F" w:rsidRDefault="00840302" w:rsidP="00840302">
    <w:pPr>
      <w:pStyle w:val="BodyText"/>
      <w:spacing w:before="100" w:line="244" w:lineRule="auto"/>
      <w:ind w:left="1227" w:right="257" w:hanging="1647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0BFA7C73" wp14:editId="085FBCBE">
          <wp:extent cx="7543800" cy="1065127"/>
          <wp:effectExtent l="0" t="0" r="0" b="1905"/>
          <wp:docPr id="5" name="Picture 5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46" cy="1069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79BD" w14:textId="77777777" w:rsidR="00EF1AA4" w:rsidRDefault="00EF1AA4" w:rsidP="00B17B8F">
      <w:r>
        <w:separator/>
      </w:r>
    </w:p>
  </w:footnote>
  <w:footnote w:type="continuationSeparator" w:id="0">
    <w:p w14:paraId="13C0C014" w14:textId="77777777" w:rsidR="00EF1AA4" w:rsidRDefault="00EF1AA4" w:rsidP="00B1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3AC5" w14:textId="34E5D712" w:rsidR="00B17B8F" w:rsidRDefault="00F221D1" w:rsidP="00840302">
    <w:pPr>
      <w:pStyle w:val="Header"/>
      <w:ind w:hanging="4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78AB92" wp14:editId="7AD1A167">
          <wp:simplePos x="0" y="0"/>
          <wp:positionH relativeFrom="column">
            <wp:posOffset>-266701</wp:posOffset>
          </wp:positionH>
          <wp:positionV relativeFrom="paragraph">
            <wp:posOffset>-1</wp:posOffset>
          </wp:positionV>
          <wp:extent cx="7565801" cy="5340485"/>
          <wp:effectExtent l="0" t="0" r="3810" b="0"/>
          <wp:wrapNone/>
          <wp:docPr id="809013553" name="Picture 1" descr="A close-up of a white and green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13553" name="Picture 1" descr="A close-up of a white and green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855" cy="535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88FA5" w14:textId="77777777" w:rsidR="00B17B8F" w:rsidRDefault="00B17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8686E"/>
    <w:multiLevelType w:val="hybridMultilevel"/>
    <w:tmpl w:val="027E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9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8D"/>
    <w:rsid w:val="001A2A57"/>
    <w:rsid w:val="001C3188"/>
    <w:rsid w:val="002D726B"/>
    <w:rsid w:val="002F0E6F"/>
    <w:rsid w:val="0039248A"/>
    <w:rsid w:val="004A380E"/>
    <w:rsid w:val="00514D0D"/>
    <w:rsid w:val="0067788D"/>
    <w:rsid w:val="00840302"/>
    <w:rsid w:val="00852190"/>
    <w:rsid w:val="00B17B8F"/>
    <w:rsid w:val="00C30FA6"/>
    <w:rsid w:val="00CD0CD5"/>
    <w:rsid w:val="00D944DA"/>
    <w:rsid w:val="00E33862"/>
    <w:rsid w:val="00EE2954"/>
    <w:rsid w:val="00EF1AA4"/>
    <w:rsid w:val="00EF7060"/>
    <w:rsid w:val="00F221D1"/>
    <w:rsid w:val="00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B540E"/>
  <w15:docId w15:val="{29F63645-1FBA-0D4B-A9E7-CA7AE52F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ork Sans" w:eastAsia="Work Sans" w:hAnsi="Work Sans" w:cs="Work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B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B8F"/>
    <w:rPr>
      <w:rFonts w:ascii="Work Sans" w:eastAsia="Work Sans" w:hAnsi="Work Sans" w:cs="Work Sans"/>
    </w:rPr>
  </w:style>
  <w:style w:type="paragraph" w:styleId="Footer">
    <w:name w:val="footer"/>
    <w:basedOn w:val="Normal"/>
    <w:link w:val="FooterChar"/>
    <w:uiPriority w:val="99"/>
    <w:unhideWhenUsed/>
    <w:rsid w:val="00B17B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8F"/>
    <w:rPr>
      <w:rFonts w:ascii="Work Sans" w:eastAsia="Work Sans" w:hAnsi="Work Sans" w:cs="Work Sans"/>
    </w:rPr>
  </w:style>
  <w:style w:type="character" w:styleId="Hyperlink">
    <w:name w:val="Hyperlink"/>
    <w:basedOn w:val="DefaultParagraphFont"/>
    <w:uiPriority w:val="99"/>
    <w:unhideWhenUsed/>
    <w:rsid w:val="00B17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e0c9b1-632d-4630-992a-031bed82bb18" xsi:nil="true"/>
    <lcf76f155ced4ddcb4097134ff3c332f xmlns="1d3a04ba-f9d2-4785-a2ba-6ba6c92485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2F6C5176230428E068AA43A425CFC" ma:contentTypeVersion="12" ma:contentTypeDescription="Create a new document." ma:contentTypeScope="" ma:versionID="0f4776e69cf0f06ff80eebfbed26f34e">
  <xsd:schema xmlns:xsd="http://www.w3.org/2001/XMLSchema" xmlns:xs="http://www.w3.org/2001/XMLSchema" xmlns:p="http://schemas.microsoft.com/office/2006/metadata/properties" xmlns:ns2="1d3a04ba-f9d2-4785-a2ba-6ba6c92485b3" xmlns:ns3="40e0c9b1-632d-4630-992a-031bed82bb18" targetNamespace="http://schemas.microsoft.com/office/2006/metadata/properties" ma:root="true" ma:fieldsID="c6b02f090a60f361ce73e709b954cc65" ns2:_="" ns3:_="">
    <xsd:import namespace="1d3a04ba-f9d2-4785-a2ba-6ba6c92485b3"/>
    <xsd:import namespace="40e0c9b1-632d-4630-992a-031bed82b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04ba-f9d2-4785-a2ba-6ba6c9248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0c9b1-632d-4630-992a-031bed82bb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c6c27-9a2a-41ff-8bec-a0c3aa0e3937}" ma:internalName="TaxCatchAll" ma:showField="CatchAllData" ma:web="40e0c9b1-632d-4630-992a-031bed82b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CBC4D-0F17-4197-975B-0570C6F91D32}">
  <ds:schemaRefs>
    <ds:schemaRef ds:uri="http://schemas.microsoft.com/office/2006/metadata/properties"/>
    <ds:schemaRef ds:uri="http://schemas.microsoft.com/office/infopath/2007/PartnerControls"/>
    <ds:schemaRef ds:uri="40e0c9b1-632d-4630-992a-031bed82bb18"/>
    <ds:schemaRef ds:uri="1d3a04ba-f9d2-4785-a2ba-6ba6c92485b3"/>
  </ds:schemaRefs>
</ds:datastoreItem>
</file>

<file path=customXml/itemProps2.xml><?xml version="1.0" encoding="utf-8"?>
<ds:datastoreItem xmlns:ds="http://schemas.openxmlformats.org/officeDocument/2006/customXml" ds:itemID="{52367AD2-F5C5-4B15-B61D-7BC2C6F4F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23A77-65D2-4C20-B036-FAA2BE3BD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a04ba-f9d2-4785-a2ba-6ba6c92485b3"/>
    <ds:schemaRef ds:uri="40e0c9b1-632d-4630-992a-031bed82b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7171A8-3B33-4006-9FD7-5E424CEF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Walden</dc:creator>
  <cp:lastModifiedBy>Evie Nolan</cp:lastModifiedBy>
  <cp:revision>5</cp:revision>
  <cp:lastPrinted>2025-05-16T12:11:00Z</cp:lastPrinted>
  <dcterms:created xsi:type="dcterms:W3CDTF">2025-09-22T14:33:00Z</dcterms:created>
  <dcterms:modified xsi:type="dcterms:W3CDTF">2025-09-22T14:35:00Z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2022-02-10T00:00:00Z</vt:filetime>
  </property>
  <property fmtid="{D5CDD505-2E9C-101B-9397-08002B2CF9AE}" pid="5" name="ContentTypeId">
    <vt:lpwstr>0x0101009C52F6C5176230428E068AA43A425CFC</vt:lpwstr>
  </property>
</Properties>
</file>